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6C" w:rsidRPr="00373B6C" w:rsidRDefault="00373B6C" w:rsidP="00373B6C">
      <w:pPr>
        <w:widowControl w:val="0"/>
        <w:suppressAutoHyphens/>
        <w:autoSpaceDN w:val="0"/>
        <w:spacing w:after="0" w:line="240" w:lineRule="auto"/>
        <w:ind w:left="567" w:right="570"/>
        <w:jc w:val="both"/>
        <w:textAlignment w:val="baseline"/>
        <w:rPr>
          <w:rFonts w:ascii="Calibri" w:eastAsia="SimHei" w:hAnsi="Calibri" w:cs="Aharoni"/>
          <w:b/>
          <w:color w:val="000000"/>
          <w:w w:val="101"/>
          <w:kern w:val="3"/>
          <w:sz w:val="24"/>
          <w:szCs w:val="24"/>
          <w:lang w:eastAsia="it-IT"/>
        </w:rPr>
      </w:pPr>
      <w:r w:rsidRPr="00373B6C">
        <w:rPr>
          <w:rFonts w:ascii="Calibri" w:eastAsia="SimHei" w:hAnsi="Calibri" w:cs="Aharoni"/>
          <w:b/>
          <w:color w:val="000000"/>
          <w:w w:val="101"/>
          <w:kern w:val="3"/>
          <w:sz w:val="24"/>
          <w:szCs w:val="24"/>
          <w:lang w:eastAsia="it-IT"/>
        </w:rPr>
        <w:t>Allegato A</w:t>
      </w:r>
    </w:p>
    <w:p w:rsidR="00373B6C" w:rsidRPr="00373B6C" w:rsidRDefault="00373B6C" w:rsidP="00373B6C">
      <w:pPr>
        <w:widowControl w:val="0"/>
        <w:suppressAutoHyphens/>
        <w:autoSpaceDN w:val="0"/>
        <w:ind w:left="6096"/>
        <w:contextualSpacing/>
        <w:textAlignment w:val="baseline"/>
        <w:rPr>
          <w:rFonts w:ascii="Calibri" w:eastAsia="Lucida Sans Unicode" w:hAnsi="Calibri" w:cs="F"/>
          <w:w w:val="101"/>
          <w:kern w:val="3"/>
          <w:lang w:eastAsia="it-IT"/>
        </w:rPr>
      </w:pPr>
      <w:r w:rsidRPr="00373B6C">
        <w:rPr>
          <w:rFonts w:ascii="Calibri" w:eastAsia="Lucida Sans Unicode" w:hAnsi="Calibri" w:cs="F"/>
          <w:w w:val="101"/>
          <w:kern w:val="3"/>
          <w:lang w:eastAsia="it-IT"/>
        </w:rPr>
        <w:t xml:space="preserve">SPETT.LE Gruppo di Azione Locale Barese </w:t>
      </w:r>
    </w:p>
    <w:p w:rsidR="00373B6C" w:rsidRPr="00373B6C" w:rsidRDefault="00373B6C" w:rsidP="00373B6C">
      <w:pPr>
        <w:widowControl w:val="0"/>
        <w:suppressAutoHyphens/>
        <w:autoSpaceDN w:val="0"/>
        <w:ind w:left="6096"/>
        <w:contextualSpacing/>
        <w:textAlignment w:val="baseline"/>
        <w:rPr>
          <w:rFonts w:ascii="Calibri" w:eastAsia="Lucida Sans Unicode" w:hAnsi="Calibri" w:cs="F"/>
          <w:w w:val="101"/>
          <w:kern w:val="3"/>
          <w:lang w:eastAsia="it-IT"/>
        </w:rPr>
      </w:pPr>
      <w:r w:rsidRPr="00373B6C">
        <w:rPr>
          <w:rFonts w:ascii="Calibri" w:eastAsia="Lucida Sans Unicode" w:hAnsi="Calibri" w:cs="F"/>
          <w:w w:val="101"/>
          <w:kern w:val="3"/>
          <w:lang w:eastAsia="it-IT"/>
        </w:rPr>
        <w:t xml:space="preserve">Via Ten Franz Bolognese </w:t>
      </w:r>
      <w:proofErr w:type="spellStart"/>
      <w:r w:rsidRPr="00373B6C">
        <w:rPr>
          <w:rFonts w:ascii="Calibri" w:eastAsia="Lucida Sans Unicode" w:hAnsi="Calibri" w:cs="F"/>
          <w:w w:val="101"/>
          <w:kern w:val="3"/>
          <w:lang w:eastAsia="it-IT"/>
        </w:rPr>
        <w:t>Sn</w:t>
      </w:r>
      <w:proofErr w:type="spellEnd"/>
    </w:p>
    <w:p w:rsidR="00373B6C" w:rsidRPr="00373B6C" w:rsidRDefault="00373B6C" w:rsidP="00373B6C">
      <w:pPr>
        <w:widowControl w:val="0"/>
        <w:suppressAutoHyphens/>
        <w:autoSpaceDN w:val="0"/>
        <w:ind w:left="6096"/>
        <w:contextualSpacing/>
        <w:textAlignment w:val="baseline"/>
        <w:rPr>
          <w:rFonts w:ascii="Calibri" w:eastAsia="Lucida Sans Unicode" w:hAnsi="Calibri" w:cs="F"/>
          <w:w w:val="101"/>
          <w:kern w:val="3"/>
          <w:lang w:eastAsia="it-IT"/>
        </w:rPr>
      </w:pPr>
      <w:r w:rsidRPr="00373B6C">
        <w:rPr>
          <w:rFonts w:ascii="Calibri" w:eastAsia="Lucida Sans Unicode" w:hAnsi="Calibri" w:cs="F"/>
          <w:w w:val="101"/>
          <w:kern w:val="3"/>
          <w:lang w:eastAsia="it-IT"/>
        </w:rPr>
        <w:t>70028 Sannicandro di Bari</w:t>
      </w:r>
    </w:p>
    <w:p w:rsidR="00373B6C" w:rsidRPr="00373B6C" w:rsidRDefault="00373B6C" w:rsidP="00373B6C">
      <w:pPr>
        <w:widowControl w:val="0"/>
        <w:suppressAutoHyphens/>
        <w:autoSpaceDN w:val="0"/>
        <w:spacing w:after="0" w:line="240" w:lineRule="auto"/>
        <w:ind w:left="567" w:right="570"/>
        <w:jc w:val="both"/>
        <w:textAlignment w:val="baseline"/>
        <w:rPr>
          <w:rFonts w:ascii="Calibri" w:eastAsia="SimHei" w:hAnsi="Calibri" w:cs="Aharoni"/>
          <w:b/>
          <w:color w:val="000000"/>
          <w:w w:val="101"/>
          <w:kern w:val="3"/>
          <w:sz w:val="24"/>
          <w:szCs w:val="24"/>
          <w:lang w:eastAsia="it-IT"/>
        </w:rPr>
      </w:pPr>
    </w:p>
    <w:p w:rsidR="00373B6C" w:rsidRPr="00373B6C" w:rsidRDefault="00373B6C" w:rsidP="00373B6C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F"/>
          <w:b/>
          <w:kern w:val="3"/>
          <w:lang w:eastAsia="it-IT"/>
        </w:rPr>
      </w:pPr>
      <w:r w:rsidRPr="00373B6C">
        <w:rPr>
          <w:rFonts w:ascii="Calibri" w:eastAsia="Lucida Sans Unicode" w:hAnsi="Calibri" w:cs="Calibri"/>
          <w:b/>
          <w:kern w:val="3"/>
          <w:sz w:val="24"/>
          <w:szCs w:val="24"/>
          <w:lang w:eastAsia="it-IT"/>
        </w:rPr>
        <w:t>Oggetto: DOMANDA DI PARTECIPAZIONE PER LA PROGETTAZIONE E  CREAZIONE DI ITINERARI NATURALISTICI, STORICO-ARCHITETTOONICO-CULTURALI RELIGIOSI- ENOGASTRONOMICI  DEL GAL CONCA BARSE SCMARL IN ATTUAZIONE DELLA MISURA 313 AZIONE 1</w:t>
      </w:r>
      <w:r w:rsidRPr="00373B6C">
        <w:rPr>
          <w:rFonts w:ascii="Calibri" w:eastAsia="Lucida Sans Unicode" w:hAnsi="Calibri" w:cs="F"/>
          <w:b/>
          <w:kern w:val="3"/>
          <w:lang w:eastAsia="it-IT"/>
        </w:rPr>
        <w:t>RILASCIATA AI SENSI DEGLI ARTT. 46 E 47 DEL DPR 445/2000</w:t>
      </w:r>
    </w:p>
    <w:p w:rsidR="00373B6C" w:rsidRPr="00373B6C" w:rsidRDefault="00373B6C" w:rsidP="00373B6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it-IT"/>
        </w:rPr>
      </w:pPr>
    </w:p>
    <w:p w:rsidR="00373B6C" w:rsidRPr="00373B6C" w:rsidRDefault="00373B6C" w:rsidP="00373B6C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Calibri" w:eastAsia="Lucida Sans Unicode" w:hAnsi="Calibri" w:cs="F"/>
          <w:kern w:val="3"/>
          <w:lang w:eastAsia="it-IT"/>
        </w:rPr>
      </w:pPr>
      <w:r w:rsidRPr="00373B6C">
        <w:rPr>
          <w:rFonts w:ascii="Calibri" w:eastAsia="Lucida Sans Unicode" w:hAnsi="Calibri" w:cs="F"/>
          <w:kern w:val="3"/>
          <w:lang w:eastAsia="it-IT"/>
        </w:rPr>
        <w:t xml:space="preserve">Il sottoscritto …………………………………..……………………………………………………………… nato a …………………………………………..………………..... il ………………………………….……. residente in ………..…………………………………………. provincia ………………………..………..… Via ………………….……………………………………………………….…… n. ………………………. in qualità di ……………………………………………………………………………………………………………………………….. con sede legale in ………………………………………….……….………………………………………… Codice fiscale ………………………………..…. Partita IVA ……………………..…...………………….... </w:t>
      </w:r>
    </w:p>
    <w:p w:rsidR="00373B6C" w:rsidRPr="00373B6C" w:rsidRDefault="00373B6C" w:rsidP="00373B6C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Calibri" w:eastAsia="Lucida Sans Unicode" w:hAnsi="Calibri" w:cs="F"/>
          <w:kern w:val="3"/>
          <w:lang w:eastAsia="it-IT"/>
        </w:rPr>
      </w:pPr>
    </w:p>
    <w:p w:rsidR="00373B6C" w:rsidRPr="00373B6C" w:rsidRDefault="00373B6C" w:rsidP="007D2626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F"/>
          <w:kern w:val="3"/>
          <w:lang w:eastAsia="it-IT"/>
        </w:rPr>
      </w:pPr>
      <w:r w:rsidRPr="00373B6C">
        <w:rPr>
          <w:rFonts w:ascii="Calibri" w:eastAsia="Lucida Sans Unicode" w:hAnsi="Calibri" w:cs="F"/>
          <w:kern w:val="3"/>
          <w:lang w:eastAsia="it-IT"/>
        </w:rPr>
        <w:t xml:space="preserve">ai sensi e per gli effetti dell’art. 76 del DPR 445/2000 consapevole delle responsabilità e delle conseguenze civili e penali previste in caso di dichiarazioni mendaci e/o formazione od uso di atti falsi e consapevole, altresì, che qualora emerga la non veridicità del contenuto della presente dichiarazione la scrivente Impresa verrà esclusa dalla procedura di gara per la quale è rilasciata; </w:t>
      </w:r>
    </w:p>
    <w:p w:rsidR="00373B6C" w:rsidRPr="00373B6C" w:rsidRDefault="00373B6C" w:rsidP="00373B6C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Calibri" w:eastAsia="Lucida Sans Unicode" w:hAnsi="Calibri" w:cs="F"/>
          <w:kern w:val="3"/>
          <w:lang w:eastAsia="it-IT"/>
        </w:rPr>
      </w:pPr>
    </w:p>
    <w:p w:rsidR="00373B6C" w:rsidRPr="00373B6C" w:rsidRDefault="00373B6C" w:rsidP="00373B6C">
      <w:pPr>
        <w:widowControl w:val="0"/>
        <w:tabs>
          <w:tab w:val="left" w:pos="142"/>
        </w:tabs>
        <w:suppressAutoHyphens/>
        <w:autoSpaceDN w:val="0"/>
        <w:spacing w:after="0"/>
        <w:jc w:val="center"/>
        <w:textAlignment w:val="baseline"/>
        <w:rPr>
          <w:rFonts w:ascii="Calibri" w:eastAsia="Lucida Sans Unicode" w:hAnsi="Calibri" w:cs="F"/>
          <w:b/>
          <w:kern w:val="3"/>
          <w:lang w:eastAsia="it-IT"/>
        </w:rPr>
      </w:pPr>
      <w:r w:rsidRPr="00373B6C">
        <w:rPr>
          <w:rFonts w:ascii="Calibri" w:eastAsia="Lucida Sans Unicode" w:hAnsi="Calibri" w:cs="F"/>
          <w:b/>
          <w:kern w:val="3"/>
          <w:lang w:eastAsia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373B6C">
          <w:rPr>
            <w:rFonts w:ascii="Calibri" w:eastAsia="Lucida Sans Unicode" w:hAnsi="Calibri" w:cs="F"/>
            <w:b/>
            <w:kern w:val="3"/>
            <w:lang w:eastAsia="it-IT"/>
          </w:rPr>
          <w:t>LA PROPRIA RESPONSABILITA</w:t>
        </w:r>
      </w:smartTag>
      <w:r w:rsidRPr="00373B6C">
        <w:rPr>
          <w:rFonts w:ascii="Calibri" w:eastAsia="Lucida Sans Unicode" w:hAnsi="Calibri" w:cs="F"/>
          <w:b/>
          <w:kern w:val="3"/>
          <w:lang w:eastAsia="it-IT"/>
        </w:rPr>
        <w:t>’</w:t>
      </w:r>
    </w:p>
    <w:p w:rsidR="00373B6C" w:rsidRPr="00373B6C" w:rsidRDefault="00373B6C" w:rsidP="00373B6C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La natura giuridica, la denominazione, la sede legale, la data inizio attività, l'oggetto dell'attività,  i dati anagrafici del titolare o, in caso di società, di tutti gli Amministratori dotati di potere di rappresentanza, codice fiscale, partita I.V.A. così come </w:t>
      </w:r>
      <w:r w:rsidR="007D2626"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>sopra</w:t>
      </w:r>
      <w:bookmarkStart w:id="0" w:name="_GoBack"/>
      <w:bookmarkEnd w:id="0"/>
      <w:r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 riportati;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In caso di società di essere iscritti alla CCIAA o equivalente in paesi CEE, 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essere in possesso dei requisiti previsti dall’art. 7 del presente bando;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Di non rientrare in alcuna delle cause di esclusione dai pubblici appalti cui all'art. 12 del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DL.vo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 57/95 e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s.m.i.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, e di quelle di cui all’art. 1 bis comma 14 della legge 18/10/2001 n. 383 come introdotto dall’art. 1 comma 2 del D.lgs. n. 210 del 25/09/2001 convertito con legge 22/11/2001 n. 266, e che non si è destinatari di sanzioni interiettive della capacità di contrattare con la P.A.;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Di non trovarsi in alcuna delle condizioni di cui all’art. 38 co, m1 lettera a) b) C) d) f) g) h) i) l) m) m bis) m ter) m quater) del decreto legislativo 163/06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s.m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non essere/ essere in situazione di controllo di cui all’art 2359 del cc con alcun partecipante alla presente procedura (in caso di controllo, a pena di esclusione, in separata busta chiusa allega documentazione utile a dimostrate che la situazione di controllo non ha influito sulla formulazione dell’offerta medesima;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Che nei propri confronti negli ultimi 5 anni non sono stati estesi gli effetti di prevenzione delle misure di prevenzione della sorveglianza di cui all’art. 3 della legge 27 dicembre 1956 n°1423, irrogate nei confronti di un proprio convivente (il divieto opera se la sentenza è stata emessa nei confronti del titolare o del direttore generale se si tratta di impresa individuale; del socio o del direttore generale se si tratta di snc, o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sas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; degli amministratori muniti di potere di rappresentanza e del direttore generale se si tratta di altro tipo di società o consorzio). In ogni caso il divieto opera nei confronti dei soggetti cessati </w:t>
      </w: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lastRenderedPageBreak/>
        <w:t>dalla carica nel triennio antecedente la data di pubblicazione del bando di gara, qualora l’impresa non dimostri di aver adottato atti o misure di completa dissociazione dalla condotta PENALMENTE SANSIONATA. Il divieto opera anche nei confronti del procuratore delegato alla partecipazione dell’appalto;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i nominativi le date di nascita e di residenza degli eventuali titolari, soci, direttori tecnici, amministratori muniti di potere di rappresentanza e soci accomandatari;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gli eventuali cessati dalle cariche nel triennio antecedente alla data di scadenza della gara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le imprese (denominazione, ragione sociale e sede) rispetto alle quali, ai sensi dell’art n. 2359 del cc si trovi/non si trovi in situazioni di controllo diretto o come controllato;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aver preso esatta congiunzione della natura dell’appalto e di tutte le circostanze generali e particolari che possono influire sulla sua esecuzione,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di accettare senza condizione o riserva alcuna tutte le norme e disposizioni contenute nel capitolato d’appalto, allegato B, e nel preventivo/importo posto a base di gara 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avere nel complesso preso conoscenza di tutte le circostanze Generali particolari e locali, nessuna esclusale ed eccettuata, che possono avere influito o influire sulla esecuzione della fornitura, sia sulla determinazione della propria offerta e di giudicare pertanto, remunerativa l’offerta economica presentata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attesta di aver preso cognizione della dislocazione delle sedi dove dovrà essere consegnato il materiale o svolta la prestazione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avere tenuto conto, nel formulare a propria offerta di eventuali maggiorazioni per lievitazione dei prezzi che dovessero intervenire durante la esecuzione della fornitura, rinunciando fin d’ora a qualsiasi esenzione o azione in merito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aver preso conoscenza e di aver tenuto conto nella formulazione dl offerta delle condizioni contrattuali e degli oneri compresi, gli obblighi e disposizioni in materia di sicurezza, di assicurazione, di condizioni di lavoro e previdenza e assistenza in vigore nel luogo dove deve essere eseguita la fornitura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di essere in regola con gli obblighi concernenti con il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d.vlo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n°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 81/08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non essere assoggettabile agli obblighi di assunzioni obbligatorie di cui alla legge 68/99 ovvero di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regolarita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 dell’ impresa nei confronti della stessa legge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indicare i recapiti a cui verranno indicati gli ordini di fornitura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comunicare alla stazione appaltante in caso di affidamento gli estremi identificativi del/i conti/i corrente/i dedicati anche in via non esclusiva, sul/i quale/i il Gal conca barese dovrà effettuare i pagamenti con le generalità e codice fiscale delle persone delegate ad operare su essi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assumerne gli obblighi di tracciabilità di cui alla legge 13/08/2010 n° 136 art. 3</w:t>
      </w:r>
    </w:p>
    <w:p w:rsidR="007D2626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di non essere in conflitto di interessi con le attività del GAL Conca Barese, anche in riferimento ai regolamenti interni adottati dal GAL e </w:t>
      </w:r>
      <w:proofErr w:type="spellStart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ss.mm.ii.</w:t>
      </w:r>
      <w:proofErr w:type="spellEnd"/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;</w:t>
      </w:r>
    </w:p>
    <w:p w:rsidR="00373B6C" w:rsidRPr="007D2626" w:rsidRDefault="007D2626" w:rsidP="007D26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7D2626">
        <w:rPr>
          <w:rFonts w:ascii="Calibri" w:eastAsia="Calibri" w:hAnsi="Calibri" w:cs="Aharoni"/>
          <w:kern w:val="3"/>
          <w:sz w:val="24"/>
          <w:szCs w:val="24"/>
          <w:lang w:eastAsia="it-IT"/>
        </w:rPr>
        <w:t>di non essere amministratore, dipendente o collaboratore professionale a qualsiasi titolo del GAL Conca Barese</w:t>
      </w:r>
    </w:p>
    <w:p w:rsidR="00373B6C" w:rsidRPr="00373B6C" w:rsidRDefault="00373B6C" w:rsidP="007D2626">
      <w:pPr>
        <w:suppressAutoHyphens/>
        <w:autoSpaceDN w:val="0"/>
        <w:spacing w:after="0" w:line="240" w:lineRule="auto"/>
        <w:ind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</w:p>
    <w:p w:rsidR="00373B6C" w:rsidRPr="00373B6C" w:rsidRDefault="007D2626" w:rsidP="00373B6C">
      <w:pPr>
        <w:suppressAutoHyphens/>
        <w:autoSpaceDN w:val="0"/>
        <w:spacing w:after="0" w:line="240" w:lineRule="auto"/>
        <w:ind w:left="720"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Allegato: </w:t>
      </w:r>
      <w:r w:rsidR="00373B6C"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>Documento di identità in corso di validità</w:t>
      </w:r>
    </w:p>
    <w:p w:rsidR="00373B6C" w:rsidRPr="00373B6C" w:rsidRDefault="00373B6C" w:rsidP="00373B6C">
      <w:pPr>
        <w:suppressAutoHyphens/>
        <w:autoSpaceDN w:val="0"/>
        <w:spacing w:after="0" w:line="240" w:lineRule="auto"/>
        <w:ind w:left="720"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>Luogo________________, data____________</w:t>
      </w:r>
    </w:p>
    <w:p w:rsidR="00373B6C" w:rsidRPr="00373B6C" w:rsidRDefault="00373B6C" w:rsidP="00373B6C">
      <w:pPr>
        <w:suppressAutoHyphens/>
        <w:autoSpaceDN w:val="0"/>
        <w:spacing w:after="0" w:line="240" w:lineRule="auto"/>
        <w:ind w:left="720"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</w:p>
    <w:p w:rsidR="00373B6C" w:rsidRPr="00373B6C" w:rsidRDefault="00373B6C" w:rsidP="00373B6C">
      <w:pPr>
        <w:suppressAutoHyphens/>
        <w:autoSpaceDN w:val="0"/>
        <w:spacing w:after="0" w:line="240" w:lineRule="auto"/>
        <w:ind w:left="720" w:right="570"/>
        <w:jc w:val="both"/>
        <w:textAlignment w:val="baseline"/>
        <w:rPr>
          <w:rFonts w:ascii="Calibri" w:eastAsia="Calibri" w:hAnsi="Calibri" w:cs="Aharoni"/>
          <w:kern w:val="3"/>
          <w:sz w:val="24"/>
          <w:szCs w:val="24"/>
          <w:lang w:eastAsia="it-IT"/>
        </w:rPr>
      </w:pPr>
      <w:r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 xml:space="preserve">Timbro e Firma </w:t>
      </w:r>
    </w:p>
    <w:p w:rsidR="00344BC9" w:rsidRDefault="00373B6C" w:rsidP="007D2626">
      <w:pPr>
        <w:suppressAutoHyphens/>
        <w:autoSpaceDN w:val="0"/>
        <w:spacing w:after="0" w:line="240" w:lineRule="auto"/>
        <w:ind w:left="720" w:right="570"/>
        <w:jc w:val="both"/>
        <w:textAlignment w:val="baseline"/>
      </w:pPr>
      <w:r w:rsidRPr="00373B6C">
        <w:rPr>
          <w:rFonts w:ascii="Calibri" w:eastAsia="Calibri" w:hAnsi="Calibri" w:cs="Aharoni"/>
          <w:kern w:val="3"/>
          <w:sz w:val="24"/>
          <w:szCs w:val="24"/>
          <w:lang w:eastAsia="it-IT"/>
        </w:rPr>
        <w:t>_____________________</w:t>
      </w:r>
    </w:p>
    <w:sectPr w:rsidR="00344BC9" w:rsidSect="006C2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17F"/>
    <w:multiLevelType w:val="multilevel"/>
    <w:tmpl w:val="02605AC2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B6C"/>
    <w:rsid w:val="00344BC9"/>
    <w:rsid w:val="00373B6C"/>
    <w:rsid w:val="004C0861"/>
    <w:rsid w:val="006C2C49"/>
    <w:rsid w:val="007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</cp:lastModifiedBy>
  <cp:revision>2</cp:revision>
  <dcterms:created xsi:type="dcterms:W3CDTF">2014-06-26T07:24:00Z</dcterms:created>
  <dcterms:modified xsi:type="dcterms:W3CDTF">2014-06-26T07:24:00Z</dcterms:modified>
</cp:coreProperties>
</file>